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53C90" w:rsidRPr="00111271" w:rsidRDefault="00953C90">
      <w:pPr>
        <w:rPr>
          <w:rFonts w:ascii="宋体" w:hAnsi="宋体"/>
          <w:b/>
          <w:sz w:val="24"/>
          <w:szCs w:val="24"/>
        </w:rPr>
      </w:pPr>
      <w:r w:rsidRPr="00111271">
        <w:rPr>
          <w:rFonts w:ascii="宋体" w:hAnsi="宋体" w:hint="eastAsia"/>
          <w:b/>
          <w:sz w:val="24"/>
          <w:szCs w:val="24"/>
        </w:rPr>
        <w:t>附</w:t>
      </w:r>
      <w:r w:rsidR="00575A37">
        <w:rPr>
          <w:rFonts w:ascii="宋体" w:hAnsi="宋体" w:hint="eastAsia"/>
          <w:b/>
          <w:sz w:val="24"/>
          <w:szCs w:val="24"/>
        </w:rPr>
        <w:t>3</w:t>
      </w:r>
      <w:r w:rsidRPr="00111271">
        <w:rPr>
          <w:rFonts w:ascii="宋体" w:hAnsi="宋体" w:hint="eastAsia"/>
          <w:b/>
          <w:sz w:val="24"/>
          <w:szCs w:val="24"/>
        </w:rPr>
        <w:t xml:space="preserve"> </w:t>
      </w:r>
    </w:p>
    <w:p w:rsidR="00953C90" w:rsidRPr="00575A37" w:rsidRDefault="00953C90">
      <w:pPr>
        <w:rPr>
          <w:sz w:val="32"/>
          <w:szCs w:val="32"/>
        </w:rPr>
      </w:pPr>
      <w:r>
        <w:rPr>
          <w:rFonts w:hint="eastAsia"/>
        </w:rPr>
        <w:t xml:space="preserve"> </w:t>
      </w:r>
      <w:r>
        <w:rPr>
          <w:rFonts w:hint="eastAsia"/>
          <w:b/>
          <w:bCs/>
        </w:rPr>
        <w:t xml:space="preserve">         </w:t>
      </w:r>
      <w:r w:rsidRPr="00111271">
        <w:rPr>
          <w:rFonts w:ascii="宋体" w:hAnsi="宋体" w:hint="eastAsia"/>
          <w:b/>
          <w:sz w:val="36"/>
          <w:szCs w:val="36"/>
        </w:rPr>
        <w:t xml:space="preserve">  </w:t>
      </w:r>
      <w:r w:rsidR="00111271">
        <w:rPr>
          <w:rFonts w:ascii="宋体" w:hAnsi="宋体" w:hint="eastAsia"/>
          <w:b/>
          <w:sz w:val="36"/>
          <w:szCs w:val="36"/>
        </w:rPr>
        <w:t xml:space="preserve">  </w:t>
      </w:r>
      <w:r w:rsidR="008373EC">
        <w:rPr>
          <w:rFonts w:ascii="宋体" w:hAnsi="宋体" w:hint="eastAsia"/>
          <w:b/>
          <w:sz w:val="36"/>
          <w:szCs w:val="36"/>
        </w:rPr>
        <w:t xml:space="preserve">   </w:t>
      </w:r>
      <w:r w:rsidRPr="00575A37">
        <w:rPr>
          <w:rFonts w:ascii="宋体" w:hAnsi="宋体" w:hint="eastAsia"/>
          <w:b/>
          <w:sz w:val="32"/>
          <w:szCs w:val="32"/>
        </w:rPr>
        <w:t>丽水学院涉外突发事件应急预案</w:t>
      </w:r>
      <w:r w:rsidRPr="00575A37">
        <w:rPr>
          <w:rFonts w:hint="eastAsia"/>
          <w:sz w:val="32"/>
          <w:szCs w:val="32"/>
        </w:rPr>
        <w:t xml:space="preserve">     </w:t>
      </w:r>
    </w:p>
    <w:p w:rsidR="00111271" w:rsidRDefault="00111271" w:rsidP="00111271">
      <w:pPr>
        <w:spacing w:line="560" w:lineRule="exact"/>
        <w:ind w:firstLineChars="200" w:firstLine="480"/>
        <w:rPr>
          <w:sz w:val="24"/>
          <w:szCs w:val="24"/>
        </w:rPr>
      </w:pPr>
    </w:p>
    <w:p w:rsidR="00953C90" w:rsidRPr="00575A37" w:rsidRDefault="00575A37" w:rsidP="00575A37">
      <w:pPr>
        <w:spacing w:line="560" w:lineRule="exact"/>
        <w:jc w:val="left"/>
        <w:rPr>
          <w:rFonts w:ascii="黑体" w:eastAsia="黑体" w:hAnsi="黑体"/>
          <w:sz w:val="24"/>
          <w:szCs w:val="24"/>
        </w:rPr>
      </w:pPr>
      <w:r>
        <w:rPr>
          <w:rFonts w:ascii="黑体" w:eastAsia="黑体" w:hAnsi="黑体" w:hint="eastAsia"/>
          <w:sz w:val="24"/>
          <w:szCs w:val="24"/>
        </w:rPr>
        <w:t xml:space="preserve">    </w:t>
      </w:r>
      <w:r w:rsidR="00953C90" w:rsidRPr="00575A37">
        <w:rPr>
          <w:rFonts w:ascii="黑体" w:eastAsia="黑体" w:hAnsi="黑体" w:hint="eastAsia"/>
          <w:sz w:val="24"/>
          <w:szCs w:val="24"/>
        </w:rPr>
        <w:t>一、总</w:t>
      </w:r>
      <w:r w:rsidR="00185D58" w:rsidRPr="00575A37">
        <w:rPr>
          <w:rFonts w:ascii="黑体" w:eastAsia="黑体" w:hAnsi="黑体" w:hint="eastAsia"/>
          <w:sz w:val="24"/>
          <w:szCs w:val="24"/>
        </w:rPr>
        <w:t xml:space="preserve">   </w:t>
      </w:r>
      <w:r w:rsidR="00953C90" w:rsidRPr="00575A37">
        <w:rPr>
          <w:rFonts w:ascii="黑体" w:eastAsia="黑体" w:hAnsi="黑体" w:hint="eastAsia"/>
          <w:sz w:val="24"/>
          <w:szCs w:val="24"/>
        </w:rPr>
        <w:t>则</w:t>
      </w:r>
    </w:p>
    <w:p w:rsidR="00953C90" w:rsidRPr="00111271" w:rsidRDefault="00575A37" w:rsidP="00111271">
      <w:pPr>
        <w:spacing w:line="480" w:lineRule="exact"/>
        <w:ind w:firstLineChars="100" w:firstLine="240"/>
        <w:rPr>
          <w:sz w:val="24"/>
          <w:szCs w:val="24"/>
        </w:rPr>
      </w:pPr>
      <w:r>
        <w:rPr>
          <w:rFonts w:hint="eastAsia"/>
          <w:sz w:val="24"/>
          <w:szCs w:val="24"/>
        </w:rPr>
        <w:t xml:space="preserve"> </w:t>
      </w:r>
      <w:r w:rsidR="00953C90" w:rsidRPr="00111271">
        <w:rPr>
          <w:rFonts w:hint="eastAsia"/>
          <w:sz w:val="24"/>
          <w:szCs w:val="24"/>
        </w:rPr>
        <w:t>（一）编制目的</w:t>
      </w:r>
    </w:p>
    <w:p w:rsidR="00953C90" w:rsidRPr="00111271" w:rsidRDefault="00953C90" w:rsidP="00111271">
      <w:pPr>
        <w:spacing w:line="480" w:lineRule="exact"/>
        <w:ind w:firstLineChars="200" w:firstLine="480"/>
        <w:rPr>
          <w:sz w:val="24"/>
          <w:szCs w:val="24"/>
        </w:rPr>
      </w:pPr>
      <w:r w:rsidRPr="00111271">
        <w:rPr>
          <w:rFonts w:hint="eastAsia"/>
          <w:sz w:val="24"/>
          <w:szCs w:val="24"/>
        </w:rPr>
        <w:t>建立健全我校处置涉外突发事件应急机制，确保涉外突发事件应对工作的科学化、规范化，维护国家安全和公共利益，深化平安校园工作，保障我校教职工和在校外国专家、外国学生的生命财产安全和合法利益，营造良好的校园环境。</w:t>
      </w:r>
    </w:p>
    <w:p w:rsidR="00953C90" w:rsidRPr="00111271" w:rsidRDefault="00953C90" w:rsidP="00111271">
      <w:pPr>
        <w:spacing w:line="480" w:lineRule="exact"/>
        <w:ind w:firstLineChars="100" w:firstLine="240"/>
        <w:rPr>
          <w:sz w:val="24"/>
          <w:szCs w:val="24"/>
        </w:rPr>
      </w:pPr>
      <w:r w:rsidRPr="00111271">
        <w:rPr>
          <w:rFonts w:hint="eastAsia"/>
          <w:sz w:val="24"/>
          <w:szCs w:val="24"/>
        </w:rPr>
        <w:t>（二）编制依据</w:t>
      </w:r>
    </w:p>
    <w:p w:rsidR="00953C90" w:rsidRPr="00111271" w:rsidRDefault="00953C90" w:rsidP="00111271">
      <w:pPr>
        <w:spacing w:line="480" w:lineRule="exact"/>
        <w:ind w:firstLineChars="200" w:firstLine="480"/>
        <w:rPr>
          <w:sz w:val="24"/>
          <w:szCs w:val="24"/>
        </w:rPr>
      </w:pPr>
      <w:r w:rsidRPr="00111271">
        <w:rPr>
          <w:rFonts w:hint="eastAsia"/>
          <w:sz w:val="24"/>
          <w:szCs w:val="24"/>
        </w:rPr>
        <w:t>依据《浙江省突发公共事件总体应急预案》、《浙江省涉外突发事件应急处置预案》、《在浙工作外国专家突发事件应急预案》</w:t>
      </w:r>
      <w:r w:rsidRPr="00111271">
        <w:rPr>
          <w:rFonts w:hint="eastAsia"/>
          <w:sz w:val="24"/>
          <w:szCs w:val="24"/>
        </w:rPr>
        <w:t>\</w:t>
      </w:r>
      <w:r w:rsidRPr="00111271">
        <w:rPr>
          <w:rFonts w:hint="eastAsia"/>
          <w:sz w:val="24"/>
          <w:szCs w:val="24"/>
        </w:rPr>
        <w:t>《丽水学院突发事件应急预案》及国家相关法律、法规和规章，制定本预案。</w:t>
      </w:r>
    </w:p>
    <w:p w:rsidR="00953C90" w:rsidRPr="00111271" w:rsidRDefault="00953C90" w:rsidP="00111271">
      <w:pPr>
        <w:spacing w:line="480" w:lineRule="exact"/>
        <w:ind w:firstLineChars="100" w:firstLine="240"/>
        <w:rPr>
          <w:sz w:val="24"/>
          <w:szCs w:val="24"/>
        </w:rPr>
      </w:pPr>
      <w:r w:rsidRPr="00111271">
        <w:rPr>
          <w:rFonts w:hint="eastAsia"/>
          <w:sz w:val="24"/>
          <w:szCs w:val="24"/>
        </w:rPr>
        <w:t>（三）适用范围</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1. </w:t>
      </w:r>
      <w:r w:rsidRPr="00111271">
        <w:rPr>
          <w:rFonts w:hint="eastAsia"/>
          <w:sz w:val="24"/>
          <w:szCs w:val="24"/>
        </w:rPr>
        <w:t>在境外涉及的丽水学院人员。指因公组团出访人员（学校组团、国家、省、市相关部门组团）</w:t>
      </w:r>
      <w:r w:rsidRPr="00111271">
        <w:rPr>
          <w:rFonts w:hint="eastAsia"/>
          <w:sz w:val="24"/>
          <w:szCs w:val="24"/>
        </w:rPr>
        <w:t>;</w:t>
      </w:r>
      <w:r w:rsidRPr="00111271">
        <w:rPr>
          <w:rFonts w:hint="eastAsia"/>
          <w:sz w:val="24"/>
          <w:szCs w:val="24"/>
        </w:rPr>
        <w:t>学校派出赴国外进行交流（参加国际学术交流）、学习（课程学习和攻读学位等</w:t>
      </w:r>
      <w:r w:rsidRPr="00111271">
        <w:rPr>
          <w:rFonts w:hint="eastAsia"/>
          <w:sz w:val="24"/>
          <w:szCs w:val="24"/>
        </w:rPr>
        <w:t>)</w:t>
      </w:r>
      <w:r w:rsidRPr="00111271">
        <w:rPr>
          <w:rFonts w:hint="eastAsia"/>
          <w:sz w:val="24"/>
          <w:szCs w:val="24"/>
        </w:rPr>
        <w:t>的学生等。</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2. </w:t>
      </w:r>
      <w:r w:rsidRPr="00111271">
        <w:rPr>
          <w:rFonts w:hint="eastAsia"/>
          <w:sz w:val="24"/>
          <w:szCs w:val="24"/>
        </w:rPr>
        <w:t>在我校工作、学习的外籍人员。指丽水学院在职的外国专家（包括学校聘请的外籍教师，邀请来访、讲学、学术交流的外国学者），注册在丽水学院的外国留学生和应邀来丽水学院讲学、访问的外国专家、国外合作院校学生。</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3.  </w:t>
      </w:r>
      <w:r w:rsidRPr="00111271">
        <w:rPr>
          <w:rFonts w:hint="eastAsia"/>
          <w:sz w:val="24"/>
          <w:szCs w:val="24"/>
        </w:rPr>
        <w:t>涉及港澳台居民的突发事件，参照本预案执行。</w:t>
      </w:r>
    </w:p>
    <w:p w:rsidR="00953C90" w:rsidRPr="00111271" w:rsidRDefault="00953C90" w:rsidP="00111271">
      <w:pPr>
        <w:spacing w:line="480" w:lineRule="exact"/>
        <w:ind w:firstLineChars="100" w:firstLine="240"/>
        <w:rPr>
          <w:sz w:val="24"/>
          <w:szCs w:val="24"/>
        </w:rPr>
      </w:pPr>
      <w:r w:rsidRPr="00111271">
        <w:rPr>
          <w:rFonts w:hint="eastAsia"/>
          <w:sz w:val="24"/>
          <w:szCs w:val="24"/>
        </w:rPr>
        <w:t>（四）基本原则</w:t>
      </w:r>
    </w:p>
    <w:p w:rsidR="00953C90" w:rsidRPr="00111271" w:rsidRDefault="00953C90" w:rsidP="00111271">
      <w:pPr>
        <w:spacing w:line="480" w:lineRule="exact"/>
        <w:ind w:firstLineChars="200" w:firstLine="480"/>
        <w:rPr>
          <w:sz w:val="24"/>
          <w:szCs w:val="24"/>
        </w:rPr>
      </w:pPr>
      <w:r w:rsidRPr="00111271">
        <w:rPr>
          <w:rFonts w:hint="eastAsia"/>
          <w:sz w:val="24"/>
          <w:szCs w:val="24"/>
        </w:rPr>
        <w:t>1.</w:t>
      </w:r>
      <w:r w:rsidRPr="00111271">
        <w:rPr>
          <w:rFonts w:hint="eastAsia"/>
          <w:sz w:val="24"/>
          <w:szCs w:val="24"/>
        </w:rPr>
        <w:t>以人为本，力保安全。维护国家利益、保护我校师生生命财产安全是处置涉外突发事件各项工作的首要任务，最大限度地维护我校师生的合法权益，避免或减少损失。</w:t>
      </w:r>
    </w:p>
    <w:p w:rsidR="00953C90" w:rsidRPr="00111271" w:rsidRDefault="00953C90" w:rsidP="00111271">
      <w:pPr>
        <w:spacing w:line="480" w:lineRule="exact"/>
        <w:ind w:firstLineChars="200" w:firstLine="480"/>
        <w:rPr>
          <w:sz w:val="24"/>
          <w:szCs w:val="24"/>
        </w:rPr>
      </w:pPr>
      <w:r w:rsidRPr="00111271">
        <w:rPr>
          <w:rFonts w:hint="eastAsia"/>
          <w:sz w:val="24"/>
          <w:szCs w:val="24"/>
        </w:rPr>
        <w:t>2.</w:t>
      </w:r>
      <w:r w:rsidRPr="00111271">
        <w:rPr>
          <w:rFonts w:hint="eastAsia"/>
          <w:sz w:val="24"/>
          <w:szCs w:val="24"/>
        </w:rPr>
        <w:t>统一指挥，分级负责。在学校党委的统一领导下，根据涉外突发事件的性质、规模和影响，有关部门和各学院按照职责分工的原则，分级负责、协同处置。</w:t>
      </w:r>
    </w:p>
    <w:p w:rsidR="00953C90" w:rsidRPr="00111271" w:rsidRDefault="00953C90" w:rsidP="00111271">
      <w:pPr>
        <w:spacing w:line="480" w:lineRule="exact"/>
        <w:ind w:firstLineChars="200" w:firstLine="480"/>
        <w:rPr>
          <w:sz w:val="24"/>
          <w:szCs w:val="24"/>
        </w:rPr>
      </w:pPr>
      <w:r w:rsidRPr="00111271">
        <w:rPr>
          <w:rFonts w:hint="eastAsia"/>
          <w:sz w:val="24"/>
          <w:szCs w:val="24"/>
        </w:rPr>
        <w:t>3.</w:t>
      </w:r>
      <w:r w:rsidRPr="00111271">
        <w:rPr>
          <w:rFonts w:hint="eastAsia"/>
          <w:sz w:val="24"/>
          <w:szCs w:val="24"/>
        </w:rPr>
        <w:t>信息共享，快速反应。及时向学校上报信息，保持通信联络畅通，实现信息共享。</w:t>
      </w:r>
    </w:p>
    <w:p w:rsidR="00953C90" w:rsidRPr="00111271" w:rsidRDefault="00953C90" w:rsidP="00111271">
      <w:pPr>
        <w:spacing w:line="480" w:lineRule="exact"/>
        <w:ind w:firstLineChars="200" w:firstLine="480"/>
        <w:rPr>
          <w:sz w:val="24"/>
          <w:szCs w:val="24"/>
        </w:rPr>
      </w:pPr>
      <w:r w:rsidRPr="00111271">
        <w:rPr>
          <w:rFonts w:hint="eastAsia"/>
          <w:sz w:val="24"/>
          <w:szCs w:val="24"/>
        </w:rPr>
        <w:t>4.</w:t>
      </w:r>
      <w:r w:rsidRPr="00111271">
        <w:rPr>
          <w:rFonts w:hint="eastAsia"/>
          <w:sz w:val="24"/>
          <w:szCs w:val="24"/>
        </w:rPr>
        <w:t>预防为主，平战结合。坚持预防为主、防范处置并重，增强忧患意识，强化宣传教育，做好应对涉外突发事件的准备和演练。</w:t>
      </w:r>
    </w:p>
    <w:p w:rsidR="00953C90" w:rsidRPr="00111271" w:rsidRDefault="00953C90" w:rsidP="00111271">
      <w:pPr>
        <w:spacing w:line="480" w:lineRule="exact"/>
        <w:ind w:firstLineChars="200" w:firstLine="480"/>
        <w:rPr>
          <w:sz w:val="24"/>
          <w:szCs w:val="24"/>
        </w:rPr>
      </w:pPr>
      <w:r w:rsidRPr="00111271">
        <w:rPr>
          <w:rFonts w:hint="eastAsia"/>
          <w:sz w:val="24"/>
          <w:szCs w:val="24"/>
        </w:rPr>
        <w:lastRenderedPageBreak/>
        <w:t>5.</w:t>
      </w:r>
      <w:r w:rsidRPr="00111271">
        <w:rPr>
          <w:rFonts w:hint="eastAsia"/>
          <w:sz w:val="24"/>
          <w:szCs w:val="24"/>
        </w:rPr>
        <w:t>应急预案重点防范范围</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w:t>
      </w:r>
      <w:r w:rsidRPr="00111271">
        <w:rPr>
          <w:rFonts w:hint="eastAsia"/>
          <w:sz w:val="24"/>
          <w:szCs w:val="24"/>
        </w:rPr>
        <w:t>）我校人员在境外发生意外交通事故、突发性疾病、医疗事故，包括突发性传染病和食物中毒等。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2</w:t>
      </w:r>
      <w:r w:rsidRPr="00111271">
        <w:rPr>
          <w:rFonts w:hint="eastAsia"/>
          <w:sz w:val="24"/>
          <w:szCs w:val="24"/>
        </w:rPr>
        <w:t>）我校人员在境外发生重大人身、财产安全事故，包括财产丢失、失窃或遭抢劫等。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3</w:t>
      </w:r>
      <w:r w:rsidRPr="00111271">
        <w:rPr>
          <w:rFonts w:hint="eastAsia"/>
          <w:sz w:val="24"/>
          <w:szCs w:val="24"/>
        </w:rPr>
        <w:t>）我校人员在境外遗失证件。</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4</w:t>
      </w:r>
      <w:r w:rsidRPr="00111271">
        <w:rPr>
          <w:rFonts w:hint="eastAsia"/>
          <w:sz w:val="24"/>
          <w:szCs w:val="24"/>
        </w:rPr>
        <w:t>）我校人员在境外失踪、被困。</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5</w:t>
      </w:r>
      <w:r w:rsidRPr="00111271">
        <w:rPr>
          <w:rFonts w:hint="eastAsia"/>
          <w:sz w:val="24"/>
          <w:szCs w:val="24"/>
        </w:rPr>
        <w:t>）我校人员在境外被国外当局无故扣留或审问。</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6</w:t>
      </w:r>
      <w:r w:rsidRPr="00111271">
        <w:rPr>
          <w:rFonts w:hint="eastAsia"/>
          <w:sz w:val="24"/>
          <w:szCs w:val="24"/>
        </w:rPr>
        <w:t>）我校外籍人员发生意外造成人身安全事故的，包括交通意外、突发疾病、医疗事故等。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7</w:t>
      </w:r>
      <w:r w:rsidRPr="00111271">
        <w:rPr>
          <w:rFonts w:hint="eastAsia"/>
          <w:sz w:val="24"/>
          <w:szCs w:val="24"/>
        </w:rPr>
        <w:t>）我校外籍人员遗失证件。</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8</w:t>
      </w:r>
      <w:r w:rsidRPr="00111271">
        <w:rPr>
          <w:rFonts w:hint="eastAsia"/>
          <w:sz w:val="24"/>
          <w:szCs w:val="24"/>
        </w:rPr>
        <w:t>）我校外籍人员发生重大人身、财产安全事故，包括财产丢失、失窃、被抢劫、被绑架、被敲诈勒索等。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9</w:t>
      </w:r>
      <w:r w:rsidRPr="00111271">
        <w:rPr>
          <w:rFonts w:hint="eastAsia"/>
          <w:sz w:val="24"/>
          <w:szCs w:val="24"/>
        </w:rPr>
        <w:t>）我校外籍人员失踪、被困，包括未通知校方而擅自违约回国。</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10</w:t>
      </w:r>
      <w:r w:rsidRPr="00111271">
        <w:rPr>
          <w:rFonts w:hint="eastAsia"/>
          <w:sz w:val="24"/>
          <w:szCs w:val="24"/>
        </w:rPr>
        <w:t>）民族宗教问题。</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11</w:t>
      </w:r>
      <w:r w:rsidRPr="00111271">
        <w:rPr>
          <w:rFonts w:hint="eastAsia"/>
          <w:sz w:val="24"/>
          <w:szCs w:val="24"/>
        </w:rPr>
        <w:t>）我校外籍人员违法、犯罪及涉及保密、国家安全事故。</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12</w:t>
      </w:r>
      <w:r w:rsidRPr="00111271">
        <w:rPr>
          <w:rFonts w:hint="eastAsia"/>
          <w:sz w:val="24"/>
          <w:szCs w:val="24"/>
        </w:rPr>
        <w:t>）我校外籍人员意外死亡。</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13</w:t>
      </w:r>
      <w:r w:rsidRPr="00111271">
        <w:rPr>
          <w:rFonts w:hint="eastAsia"/>
          <w:sz w:val="24"/>
          <w:szCs w:val="24"/>
        </w:rPr>
        <w:t>）其他重大涉外财产、生命、公共安全的突发事件。</w:t>
      </w:r>
    </w:p>
    <w:p w:rsidR="00185D58" w:rsidRDefault="00185D58" w:rsidP="00185D58">
      <w:pPr>
        <w:spacing w:line="480" w:lineRule="exact"/>
        <w:ind w:firstLineChars="1200" w:firstLine="2880"/>
        <w:rPr>
          <w:sz w:val="24"/>
          <w:szCs w:val="24"/>
        </w:rPr>
      </w:pPr>
    </w:p>
    <w:p w:rsidR="00953C90" w:rsidRPr="00575A37" w:rsidRDefault="00575A37" w:rsidP="00575A37">
      <w:pPr>
        <w:spacing w:line="480" w:lineRule="exact"/>
        <w:rPr>
          <w:rFonts w:ascii="黑体" w:eastAsia="黑体" w:hAnsi="黑体"/>
          <w:sz w:val="24"/>
          <w:szCs w:val="24"/>
        </w:rPr>
      </w:pPr>
      <w:r>
        <w:rPr>
          <w:rFonts w:ascii="黑体" w:eastAsia="黑体" w:hAnsi="黑体" w:hint="eastAsia"/>
          <w:sz w:val="24"/>
          <w:szCs w:val="24"/>
        </w:rPr>
        <w:t xml:space="preserve">    </w:t>
      </w:r>
      <w:r w:rsidR="00953C90" w:rsidRPr="00575A37">
        <w:rPr>
          <w:rFonts w:ascii="黑体" w:eastAsia="黑体" w:hAnsi="黑体" w:hint="eastAsia"/>
          <w:sz w:val="24"/>
          <w:szCs w:val="24"/>
        </w:rPr>
        <w:t>二、组织管理机构</w:t>
      </w:r>
    </w:p>
    <w:p w:rsidR="00953C90" w:rsidRPr="00111271" w:rsidRDefault="00953C90" w:rsidP="00111271">
      <w:pPr>
        <w:spacing w:line="480" w:lineRule="exact"/>
        <w:ind w:firstLineChars="200" w:firstLine="480"/>
        <w:rPr>
          <w:sz w:val="24"/>
          <w:szCs w:val="24"/>
        </w:rPr>
      </w:pPr>
      <w:r w:rsidRPr="00111271">
        <w:rPr>
          <w:rFonts w:hint="eastAsia"/>
          <w:sz w:val="24"/>
          <w:szCs w:val="24"/>
        </w:rPr>
        <w:t>涉外突发事件发生后，由学校党委统一领导，学校国际合作与交流处（港澳台侨事务办公室）、保卫处、宣传部、学生处以及其他相关部门、二级学院组成应急小组协作处理。相关二级学院或部门设立外事联络员，负责日常联络。</w:t>
      </w:r>
    </w:p>
    <w:p w:rsidR="00185D58" w:rsidRDefault="00185D58" w:rsidP="00185D58">
      <w:pPr>
        <w:spacing w:line="480" w:lineRule="exact"/>
        <w:ind w:firstLineChars="1150" w:firstLine="2760"/>
        <w:rPr>
          <w:sz w:val="24"/>
          <w:szCs w:val="24"/>
        </w:rPr>
      </w:pPr>
    </w:p>
    <w:p w:rsidR="00953C90" w:rsidRPr="00575A37" w:rsidRDefault="00575A37" w:rsidP="00575A37">
      <w:pPr>
        <w:spacing w:line="480" w:lineRule="exact"/>
        <w:rPr>
          <w:rFonts w:ascii="黑体" w:eastAsia="黑体" w:hAnsi="黑体"/>
          <w:sz w:val="24"/>
          <w:szCs w:val="24"/>
        </w:rPr>
      </w:pPr>
      <w:r>
        <w:rPr>
          <w:rFonts w:ascii="黑体" w:eastAsia="黑体" w:hAnsi="黑体" w:hint="eastAsia"/>
          <w:sz w:val="24"/>
          <w:szCs w:val="24"/>
        </w:rPr>
        <w:t xml:space="preserve">    </w:t>
      </w:r>
      <w:r w:rsidR="00953C90" w:rsidRPr="00575A37">
        <w:rPr>
          <w:rFonts w:ascii="黑体" w:eastAsia="黑体" w:hAnsi="黑体" w:hint="eastAsia"/>
          <w:sz w:val="24"/>
          <w:szCs w:val="24"/>
        </w:rPr>
        <w:t>三、突发事件处置程序</w:t>
      </w:r>
    </w:p>
    <w:p w:rsidR="00953C90" w:rsidRPr="00111271" w:rsidRDefault="00575A37" w:rsidP="00111271">
      <w:pPr>
        <w:spacing w:line="480" w:lineRule="exact"/>
        <w:ind w:firstLineChars="100" w:firstLine="240"/>
        <w:rPr>
          <w:sz w:val="24"/>
          <w:szCs w:val="24"/>
        </w:rPr>
      </w:pPr>
      <w:r>
        <w:rPr>
          <w:rFonts w:hint="eastAsia"/>
          <w:sz w:val="24"/>
          <w:szCs w:val="24"/>
        </w:rPr>
        <w:t xml:space="preserve"> </w:t>
      </w:r>
      <w:r w:rsidR="00953C90" w:rsidRPr="00111271">
        <w:rPr>
          <w:rFonts w:hint="eastAsia"/>
          <w:sz w:val="24"/>
          <w:szCs w:val="24"/>
        </w:rPr>
        <w:t>（一）突发事件预警和预防</w:t>
      </w:r>
    </w:p>
    <w:p w:rsidR="00953C90" w:rsidRPr="00111271" w:rsidRDefault="00953C90" w:rsidP="00111271">
      <w:pPr>
        <w:spacing w:line="480" w:lineRule="exact"/>
        <w:ind w:firstLineChars="200" w:firstLine="480"/>
        <w:rPr>
          <w:sz w:val="24"/>
          <w:szCs w:val="24"/>
        </w:rPr>
      </w:pPr>
      <w:r w:rsidRPr="00111271">
        <w:rPr>
          <w:rFonts w:hint="eastAsia"/>
          <w:sz w:val="24"/>
          <w:szCs w:val="24"/>
        </w:rPr>
        <w:t>1.</w:t>
      </w:r>
      <w:r w:rsidRPr="00111271">
        <w:rPr>
          <w:rFonts w:hint="eastAsia"/>
          <w:sz w:val="24"/>
          <w:szCs w:val="24"/>
        </w:rPr>
        <w:t>我校人员因公出国境</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w:t>
      </w:r>
      <w:r w:rsidRPr="00111271">
        <w:rPr>
          <w:rFonts w:hint="eastAsia"/>
          <w:sz w:val="24"/>
          <w:szCs w:val="24"/>
        </w:rPr>
        <w:t>）国际合作与交流处和出访组织部门做好我校人员出国（境）访问行前教育工作，二人以上出访的必须指定带队负责人和候补负责人，在境外如非必要不得单独行动。</w:t>
      </w:r>
      <w:r w:rsidRPr="00111271">
        <w:rPr>
          <w:rFonts w:hint="eastAsia"/>
          <w:sz w:val="24"/>
          <w:szCs w:val="24"/>
        </w:rPr>
        <w:lastRenderedPageBreak/>
        <w:t>学生出国（境）交流，学生处和国际合作与交流处必须确认家长知情并愿意承担相应责任，知情与同意须以书面方式作出。</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2</w:t>
      </w:r>
      <w:r w:rsidRPr="00111271">
        <w:rPr>
          <w:rFonts w:hint="eastAsia"/>
          <w:sz w:val="24"/>
          <w:szCs w:val="24"/>
        </w:rPr>
        <w:t>）国际合作与交流处必须详细掌握出国人员情况、前往国家地区的接待单位或联系人情况、联系方式等。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3</w:t>
      </w:r>
      <w:r w:rsidRPr="00111271">
        <w:rPr>
          <w:rFonts w:hint="eastAsia"/>
          <w:sz w:val="24"/>
          <w:szCs w:val="24"/>
        </w:rPr>
        <w:t>）相关部门和人员要做好行前准备工作，根据有关规定购买必要的国际旅行保险，做好重要证件、文件的备份工作并与原件分开放置；出国前列出所携带行李清单，保管好可能的证明材料，如机票、行李托运单等；做好行李的捆扎和标签；对于不配合工作的人员，必要时涉外突发事件应急小组有权通报学校进行处理。</w:t>
      </w:r>
    </w:p>
    <w:p w:rsidR="00953C90" w:rsidRPr="00111271" w:rsidRDefault="00953C90" w:rsidP="00111271">
      <w:pPr>
        <w:spacing w:line="480" w:lineRule="exact"/>
        <w:ind w:firstLineChars="200" w:firstLine="480"/>
        <w:rPr>
          <w:sz w:val="24"/>
          <w:szCs w:val="24"/>
        </w:rPr>
      </w:pPr>
      <w:r w:rsidRPr="00111271">
        <w:rPr>
          <w:rFonts w:hint="eastAsia"/>
          <w:sz w:val="24"/>
          <w:szCs w:val="24"/>
        </w:rPr>
        <w:t>2.</w:t>
      </w:r>
      <w:r w:rsidRPr="00111271">
        <w:rPr>
          <w:rFonts w:hint="eastAsia"/>
          <w:sz w:val="24"/>
          <w:szCs w:val="24"/>
        </w:rPr>
        <w:t>在我校工作、学习的外籍人员</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1</w:t>
      </w:r>
      <w:r w:rsidRPr="00111271">
        <w:rPr>
          <w:rFonts w:hint="eastAsia"/>
          <w:sz w:val="24"/>
          <w:szCs w:val="24"/>
        </w:rPr>
        <w:t>）国际合作与交流处做好我校外籍人员的签证登记工作，重要文件及时备份。外籍人员来校报到后，由国际合作与交流处和保卫处共同向外籍人员做好相关安全教育和我国法律法规的宣传工作，讲解一些日常注意事项，以避免不必要的事故。</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2</w:t>
      </w:r>
      <w:r w:rsidRPr="00111271">
        <w:rPr>
          <w:rFonts w:hint="eastAsia"/>
          <w:sz w:val="24"/>
          <w:szCs w:val="24"/>
        </w:rPr>
        <w:t>）国际合作与交流处组织有关二级学院及时向校领导、保卫处和相关派出所、公安部门等通报外籍人员个人基本信息，在校情况，假期去向等。</w:t>
      </w:r>
    </w:p>
    <w:p w:rsidR="00953C90" w:rsidRPr="00111271" w:rsidRDefault="00953C90" w:rsidP="00111271">
      <w:pPr>
        <w:spacing w:line="480" w:lineRule="exact"/>
        <w:ind w:firstLineChars="200" w:firstLine="480"/>
        <w:rPr>
          <w:sz w:val="24"/>
          <w:szCs w:val="24"/>
        </w:rPr>
      </w:pPr>
      <w:r w:rsidRPr="00111271">
        <w:rPr>
          <w:rFonts w:hint="eastAsia"/>
          <w:sz w:val="24"/>
          <w:szCs w:val="24"/>
        </w:rPr>
        <w:t>（</w:t>
      </w:r>
      <w:r w:rsidRPr="00111271">
        <w:rPr>
          <w:rFonts w:hint="eastAsia"/>
          <w:sz w:val="24"/>
          <w:szCs w:val="24"/>
        </w:rPr>
        <w:t>3</w:t>
      </w:r>
      <w:r w:rsidRPr="00111271">
        <w:rPr>
          <w:rFonts w:hint="eastAsia"/>
          <w:sz w:val="24"/>
          <w:szCs w:val="24"/>
        </w:rPr>
        <w:t>）二级学院指派的外教协作教师和留学生管理人员负责配合国际合作与交流处和保卫处做好外籍人员教育管理工作，特别是民族宗教、国家安全等方面。</w:t>
      </w:r>
    </w:p>
    <w:p w:rsidR="00953C90" w:rsidRPr="00111271" w:rsidRDefault="00953C90" w:rsidP="00111271">
      <w:pPr>
        <w:spacing w:line="480" w:lineRule="exact"/>
        <w:ind w:firstLineChars="200" w:firstLine="480"/>
        <w:rPr>
          <w:sz w:val="24"/>
          <w:szCs w:val="24"/>
        </w:rPr>
      </w:pPr>
      <w:r w:rsidRPr="00111271">
        <w:rPr>
          <w:rFonts w:hint="eastAsia"/>
          <w:sz w:val="24"/>
          <w:szCs w:val="24"/>
        </w:rPr>
        <w:t>（二）突发事件报告程序</w:t>
      </w:r>
    </w:p>
    <w:p w:rsidR="00953C90" w:rsidRPr="00111271" w:rsidRDefault="00953C90" w:rsidP="00111271">
      <w:pPr>
        <w:spacing w:line="480" w:lineRule="exact"/>
        <w:ind w:firstLineChars="200" w:firstLine="480"/>
        <w:rPr>
          <w:sz w:val="24"/>
          <w:szCs w:val="24"/>
        </w:rPr>
      </w:pPr>
      <w:r w:rsidRPr="00111271">
        <w:rPr>
          <w:rFonts w:hint="eastAsia"/>
          <w:sz w:val="24"/>
          <w:szCs w:val="24"/>
        </w:rPr>
        <w:t>1.</w:t>
      </w:r>
      <w:r w:rsidRPr="00111271">
        <w:rPr>
          <w:rFonts w:hint="eastAsia"/>
          <w:sz w:val="24"/>
          <w:szCs w:val="24"/>
        </w:rPr>
        <w:t>境外发生的涉及我校人员的突发事件，由带队负责人通知当地接待单位负责人或联络人，同时通知学校国际合作与交流处和本部门、二级学院负责人。</w:t>
      </w:r>
    </w:p>
    <w:p w:rsidR="00953C90" w:rsidRPr="00111271" w:rsidRDefault="00953C90" w:rsidP="00111271">
      <w:pPr>
        <w:spacing w:line="480" w:lineRule="exact"/>
        <w:ind w:firstLineChars="200" w:firstLine="480"/>
        <w:rPr>
          <w:sz w:val="24"/>
          <w:szCs w:val="24"/>
        </w:rPr>
      </w:pPr>
      <w:r w:rsidRPr="00111271">
        <w:rPr>
          <w:rFonts w:hint="eastAsia"/>
          <w:sz w:val="24"/>
          <w:szCs w:val="24"/>
        </w:rPr>
        <w:t>2.</w:t>
      </w:r>
      <w:r w:rsidRPr="00111271">
        <w:rPr>
          <w:rFonts w:hint="eastAsia"/>
          <w:sz w:val="24"/>
          <w:szCs w:val="24"/>
        </w:rPr>
        <w:t>校内发生涉外突发事件时，应根据属地原则由发生地所属二级学院、部门立即向保卫处、国际合作与交流处报告，发生地所属部门负责人为突发事件的第一报告人。</w:t>
      </w:r>
    </w:p>
    <w:p w:rsidR="00953C90" w:rsidRPr="00111271" w:rsidRDefault="00953C90" w:rsidP="00111271">
      <w:pPr>
        <w:spacing w:line="480" w:lineRule="exact"/>
        <w:ind w:firstLineChars="200" w:firstLine="480"/>
        <w:rPr>
          <w:sz w:val="24"/>
          <w:szCs w:val="24"/>
        </w:rPr>
      </w:pPr>
      <w:r w:rsidRPr="00111271">
        <w:rPr>
          <w:rFonts w:hint="eastAsia"/>
          <w:sz w:val="24"/>
          <w:szCs w:val="24"/>
        </w:rPr>
        <w:t>3.</w:t>
      </w:r>
      <w:r w:rsidRPr="00111271">
        <w:rPr>
          <w:rFonts w:hint="eastAsia"/>
          <w:sz w:val="24"/>
          <w:szCs w:val="24"/>
        </w:rPr>
        <w:t>凡遇发生涉及外国专家的突发事件，应根据我省《在浙工作外国专家突发事件应急预案》，由学校向上级主管部门进行逐级报告。</w:t>
      </w:r>
    </w:p>
    <w:p w:rsidR="00953C90" w:rsidRPr="00111271" w:rsidRDefault="00953C90" w:rsidP="00111271">
      <w:pPr>
        <w:spacing w:line="480" w:lineRule="exact"/>
        <w:ind w:firstLineChars="200" w:firstLine="480"/>
        <w:rPr>
          <w:sz w:val="24"/>
          <w:szCs w:val="24"/>
        </w:rPr>
      </w:pPr>
      <w:r w:rsidRPr="00111271">
        <w:rPr>
          <w:rFonts w:hint="eastAsia"/>
          <w:sz w:val="24"/>
          <w:szCs w:val="24"/>
        </w:rPr>
        <w:t>4.</w:t>
      </w:r>
      <w:r w:rsidRPr="00111271">
        <w:rPr>
          <w:rFonts w:hint="eastAsia"/>
          <w:sz w:val="24"/>
          <w:szCs w:val="24"/>
        </w:rPr>
        <w:t>任何部门和个人对突发事件中的情况，不得隐瞒、缓报、谎报或者授意他人隐瞒、缓报、谎报。</w:t>
      </w:r>
    </w:p>
    <w:p w:rsidR="00953C90" w:rsidRPr="00111271" w:rsidRDefault="00953C90" w:rsidP="00111271">
      <w:pPr>
        <w:spacing w:line="480" w:lineRule="exact"/>
        <w:ind w:firstLineChars="200" w:firstLine="480"/>
        <w:rPr>
          <w:sz w:val="24"/>
          <w:szCs w:val="24"/>
        </w:rPr>
      </w:pPr>
      <w:r w:rsidRPr="00111271">
        <w:rPr>
          <w:rFonts w:hint="eastAsia"/>
          <w:sz w:val="24"/>
          <w:szCs w:val="24"/>
        </w:rPr>
        <w:t>（三）重点防范的突发事件及应对处理措施</w:t>
      </w:r>
    </w:p>
    <w:p w:rsidR="00953C90" w:rsidRPr="00111271" w:rsidRDefault="00953C90" w:rsidP="00111271">
      <w:pPr>
        <w:spacing w:line="480" w:lineRule="exact"/>
        <w:ind w:firstLineChars="200" w:firstLine="480"/>
        <w:rPr>
          <w:sz w:val="24"/>
          <w:szCs w:val="24"/>
        </w:rPr>
      </w:pPr>
      <w:r w:rsidRPr="00111271">
        <w:rPr>
          <w:rFonts w:hint="eastAsia"/>
          <w:sz w:val="24"/>
          <w:szCs w:val="24"/>
        </w:rPr>
        <w:t>1.</w:t>
      </w:r>
      <w:r w:rsidRPr="00111271">
        <w:rPr>
          <w:rFonts w:hint="eastAsia"/>
          <w:sz w:val="24"/>
          <w:szCs w:val="24"/>
        </w:rPr>
        <w:t>我校人员在境外发生意外交通事故、突发性疾病、医疗事故（包括突发性传染病和食物中毒）等。</w:t>
      </w:r>
    </w:p>
    <w:p w:rsidR="00953C90" w:rsidRPr="00111271" w:rsidRDefault="00953C90" w:rsidP="00111271">
      <w:pPr>
        <w:spacing w:line="480" w:lineRule="exact"/>
        <w:ind w:firstLineChars="200" w:firstLine="480"/>
        <w:rPr>
          <w:sz w:val="24"/>
          <w:szCs w:val="24"/>
        </w:rPr>
      </w:pPr>
      <w:r w:rsidRPr="00111271">
        <w:rPr>
          <w:rFonts w:hint="eastAsia"/>
          <w:sz w:val="24"/>
          <w:szCs w:val="24"/>
        </w:rPr>
        <w:t>在国外发生交通事故、突发性疾病及其它意外造成人身伤害时，由带队负责人联系</w:t>
      </w:r>
      <w:r w:rsidRPr="00111271">
        <w:rPr>
          <w:rFonts w:hint="eastAsia"/>
          <w:sz w:val="24"/>
          <w:szCs w:val="24"/>
        </w:rPr>
        <w:lastRenderedPageBreak/>
        <w:t>接待方及时送往当地医院并联系当地有关部门处理相关事宜，同时报告学校国际合作与交流处和部门或二级学院相关负责人以便通知病人家属，已购买保险的应及时联系保险公司。</w:t>
      </w:r>
    </w:p>
    <w:p w:rsidR="00953C90" w:rsidRPr="00111271" w:rsidRDefault="00953C90" w:rsidP="00111271">
      <w:pPr>
        <w:spacing w:line="480" w:lineRule="exact"/>
        <w:ind w:firstLineChars="200" w:firstLine="480"/>
        <w:rPr>
          <w:sz w:val="24"/>
          <w:szCs w:val="24"/>
        </w:rPr>
      </w:pPr>
      <w:r w:rsidRPr="00111271">
        <w:rPr>
          <w:rFonts w:hint="eastAsia"/>
          <w:sz w:val="24"/>
          <w:szCs w:val="24"/>
        </w:rPr>
        <w:t>在国外发生我校人员因意外事故死亡时，由带队负责人或其他成员及时与接待方（含公务单位和地接方）联系，并报告中国驻当地使领馆，然后向学校国际合作与交流处报告事情进展情况。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在国外发生重大传染病疫情时，应配合当地防疫部门做好预防、治疗工作，及时向学校国际合作与交流处汇报进展情况，必要时联系中国驻当地使馆，不得擅自回国，不得瞒报、谎报疫情情况。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2.</w:t>
      </w:r>
      <w:r w:rsidRPr="00111271">
        <w:rPr>
          <w:rFonts w:hint="eastAsia"/>
          <w:sz w:val="24"/>
          <w:szCs w:val="24"/>
        </w:rPr>
        <w:t>我校人员在境外发生重大人身、财产安全事故，包括财产丢失，失窃或遭抢劫等。</w:t>
      </w:r>
    </w:p>
    <w:p w:rsidR="00953C90" w:rsidRPr="00111271" w:rsidRDefault="00953C90" w:rsidP="00111271">
      <w:pPr>
        <w:spacing w:line="480" w:lineRule="exact"/>
        <w:ind w:firstLineChars="200" w:firstLine="480"/>
        <w:rPr>
          <w:sz w:val="24"/>
          <w:szCs w:val="24"/>
        </w:rPr>
      </w:pPr>
      <w:r w:rsidRPr="00111271">
        <w:rPr>
          <w:rFonts w:hint="eastAsia"/>
          <w:sz w:val="24"/>
          <w:szCs w:val="24"/>
        </w:rPr>
        <w:t>在航空运输过程中发生行李损坏，丢失或未及时跟上人员行程，当事人应及时通知接待方与航空公司联系，采取补助措施，并要求索赔。</w:t>
      </w:r>
    </w:p>
    <w:p w:rsidR="00953C90" w:rsidRPr="00111271" w:rsidRDefault="00953C90" w:rsidP="00111271">
      <w:pPr>
        <w:spacing w:line="480" w:lineRule="exact"/>
        <w:ind w:firstLineChars="200" w:firstLine="480"/>
        <w:rPr>
          <w:sz w:val="24"/>
          <w:szCs w:val="24"/>
        </w:rPr>
      </w:pPr>
      <w:r w:rsidRPr="00111271">
        <w:rPr>
          <w:rFonts w:hint="eastAsia"/>
          <w:sz w:val="24"/>
          <w:szCs w:val="24"/>
        </w:rPr>
        <w:t>在出国（境）期间发生财物丢失或遭偷窃、抢劫等情况，当事人首先应以保证人身安全为前提，及时告知接待方，并向当地安全保卫部门报案，并酌情联络中国驻当地使馆。同时，报告学校国际合作与交流处以便联系家属，及时汇款。不得瞒报、谎报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3.</w:t>
      </w:r>
      <w:r w:rsidRPr="00111271">
        <w:rPr>
          <w:rFonts w:hint="eastAsia"/>
          <w:sz w:val="24"/>
          <w:szCs w:val="24"/>
        </w:rPr>
        <w:t>我校人员在境外遗失证件</w:t>
      </w:r>
    </w:p>
    <w:p w:rsidR="00953C90" w:rsidRPr="00111271" w:rsidRDefault="00953C90" w:rsidP="00111271">
      <w:pPr>
        <w:spacing w:line="480" w:lineRule="exact"/>
        <w:ind w:firstLineChars="200" w:firstLine="480"/>
        <w:rPr>
          <w:sz w:val="24"/>
          <w:szCs w:val="24"/>
        </w:rPr>
      </w:pPr>
      <w:r w:rsidRPr="00111271">
        <w:rPr>
          <w:rFonts w:hint="eastAsia"/>
          <w:sz w:val="24"/>
          <w:szCs w:val="24"/>
        </w:rPr>
        <w:t>出国前应做好重要文件和证件的备份。在国外发生护照等重要证件遗失时，及时联系接待方，由他们协助到当地主管部门补办相应证件或采取其他补救措施，同时向国际合作与交流处或单位相关负责人报告事情进展情况，如无法按时归国的应及时通知所在部门做好工作安排，以免影响学校正常教学工作秩序。</w:t>
      </w:r>
    </w:p>
    <w:p w:rsidR="00953C90" w:rsidRPr="00111271" w:rsidRDefault="00953C90" w:rsidP="00111271">
      <w:pPr>
        <w:spacing w:line="480" w:lineRule="exact"/>
        <w:ind w:firstLineChars="200" w:firstLine="480"/>
        <w:rPr>
          <w:sz w:val="24"/>
          <w:szCs w:val="24"/>
        </w:rPr>
      </w:pPr>
      <w:r w:rsidRPr="00111271">
        <w:rPr>
          <w:rFonts w:hint="eastAsia"/>
          <w:sz w:val="24"/>
          <w:szCs w:val="24"/>
        </w:rPr>
        <w:t>4.</w:t>
      </w:r>
      <w:r w:rsidRPr="00111271">
        <w:rPr>
          <w:rFonts w:hint="eastAsia"/>
          <w:sz w:val="24"/>
          <w:szCs w:val="24"/>
        </w:rPr>
        <w:t>我校人员在境外失踪、被困</w:t>
      </w:r>
    </w:p>
    <w:p w:rsidR="00953C90" w:rsidRPr="00111271" w:rsidRDefault="00953C90" w:rsidP="00111271">
      <w:pPr>
        <w:spacing w:line="480" w:lineRule="exact"/>
        <w:ind w:firstLineChars="200" w:firstLine="480"/>
        <w:rPr>
          <w:sz w:val="24"/>
          <w:szCs w:val="24"/>
        </w:rPr>
      </w:pPr>
      <w:r w:rsidRPr="00111271">
        <w:rPr>
          <w:rFonts w:hint="eastAsia"/>
          <w:sz w:val="24"/>
          <w:szCs w:val="24"/>
        </w:rPr>
        <w:t>组团出访的应由带队负责人及时清点人员、掌握去向。有长时间离队不归或发生我校人员遭地方暴徒劫持不知去向时，带队负责人应及时联系接待方，向当地安全部门报案，必要时向驻当地中国使馆求助。同时，及时向学校国际合作与交流处报告事情进展情况，不得瞒报、谎报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个人出访的应由所在部门负责人及时联系，如长时间失去联系的应通知学校国际合作与交流处和家属联系境外接待方或联络人，查明情况。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5.</w:t>
      </w:r>
      <w:r w:rsidRPr="00111271">
        <w:rPr>
          <w:rFonts w:hint="eastAsia"/>
          <w:sz w:val="24"/>
          <w:szCs w:val="24"/>
        </w:rPr>
        <w:t>我校人员在境外被国外当局无故扣留或审问</w:t>
      </w:r>
    </w:p>
    <w:p w:rsidR="00953C90" w:rsidRPr="00111271" w:rsidRDefault="00953C90" w:rsidP="00111271">
      <w:pPr>
        <w:spacing w:line="480" w:lineRule="exact"/>
        <w:ind w:firstLineChars="200" w:firstLine="480"/>
        <w:rPr>
          <w:sz w:val="24"/>
          <w:szCs w:val="24"/>
        </w:rPr>
      </w:pPr>
      <w:r w:rsidRPr="00111271">
        <w:rPr>
          <w:rFonts w:hint="eastAsia"/>
          <w:sz w:val="24"/>
          <w:szCs w:val="24"/>
        </w:rPr>
        <w:t>在国外发生被外国方无故扣留审问时，当事人积极争取向驻当地接待方、中国驻外</w:t>
      </w:r>
      <w:r w:rsidRPr="00111271">
        <w:rPr>
          <w:rFonts w:hint="eastAsia"/>
          <w:sz w:val="24"/>
          <w:szCs w:val="24"/>
        </w:rPr>
        <w:lastRenderedPageBreak/>
        <w:t>使领馆报告情况并争取帮助，同时向学校国际合作与交流处报告事情进展情况。出访人员应注意维护国家、集体利益。</w:t>
      </w:r>
    </w:p>
    <w:p w:rsidR="00953C90" w:rsidRPr="00111271" w:rsidRDefault="00953C90" w:rsidP="00111271">
      <w:pPr>
        <w:spacing w:line="480" w:lineRule="exact"/>
        <w:ind w:firstLineChars="200" w:firstLine="480"/>
        <w:rPr>
          <w:sz w:val="24"/>
          <w:szCs w:val="24"/>
        </w:rPr>
      </w:pPr>
      <w:r w:rsidRPr="00111271">
        <w:rPr>
          <w:rFonts w:hint="eastAsia"/>
          <w:sz w:val="24"/>
          <w:szCs w:val="24"/>
        </w:rPr>
        <w:t>6.</w:t>
      </w:r>
      <w:r w:rsidRPr="00111271">
        <w:rPr>
          <w:rFonts w:hint="eastAsia"/>
          <w:sz w:val="24"/>
          <w:szCs w:val="24"/>
        </w:rPr>
        <w:t>在我校工作、学习的外籍人员发生意外造成人身安全事故的，包括交通意外、突发疾病、医疗事故等</w:t>
      </w:r>
    </w:p>
    <w:p w:rsidR="00953C90" w:rsidRPr="00111271" w:rsidRDefault="00953C90" w:rsidP="00111271">
      <w:pPr>
        <w:spacing w:line="480" w:lineRule="exact"/>
        <w:ind w:firstLineChars="200" w:firstLine="480"/>
        <w:rPr>
          <w:sz w:val="24"/>
          <w:szCs w:val="24"/>
        </w:rPr>
      </w:pPr>
      <w:r w:rsidRPr="00111271">
        <w:rPr>
          <w:rFonts w:hint="eastAsia"/>
          <w:sz w:val="24"/>
          <w:szCs w:val="24"/>
        </w:rPr>
        <w:t>发生交通事故时，立即向交通管理部门报警，外事联络员、国际合作与交流处有关人员立即赶赴现场，并在第一时间向保卫处、学校分管领导和保险公司汇报。情况严重时，经学校分管领导同意，由国际交流合作处向教育厅（留学生）、外国专家局（外国专家）等相关部门及时汇报，统一处理意见，通知家属处理赔偿等相关善后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7. </w:t>
      </w:r>
      <w:r w:rsidRPr="00111271">
        <w:rPr>
          <w:rFonts w:hint="eastAsia"/>
          <w:sz w:val="24"/>
          <w:szCs w:val="24"/>
        </w:rPr>
        <w:t>在我校工作、学习的外籍人员突发疾病和发生医疗事故</w:t>
      </w:r>
    </w:p>
    <w:p w:rsidR="00953C90" w:rsidRPr="00111271" w:rsidRDefault="00953C90" w:rsidP="00111271">
      <w:pPr>
        <w:spacing w:line="480" w:lineRule="exact"/>
        <w:ind w:firstLineChars="200" w:firstLine="480"/>
        <w:rPr>
          <w:sz w:val="24"/>
          <w:szCs w:val="24"/>
        </w:rPr>
      </w:pPr>
      <w:r w:rsidRPr="00111271">
        <w:rPr>
          <w:rFonts w:hint="eastAsia"/>
          <w:sz w:val="24"/>
          <w:szCs w:val="24"/>
        </w:rPr>
        <w:t>二级学院外教协作教师和留学生管理人员、国际合作与交流处工作人员须在第一时间赶赴现场，及时联系学校医务所并送指定医院抢救，同时，向相关二级学院负责人、保卫处及学校分管领导汇报。情况严重时，由学校向省外国专家局、省教育厅等相关部门及时汇报，统一处理意见通知家属处理赔偿等相关善后事宜。发生重大传染病疫情的应及时通知疾控中心采取必要隔离防范措施以免疫情扩散。</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8. </w:t>
      </w:r>
      <w:r w:rsidRPr="00111271">
        <w:rPr>
          <w:rFonts w:hint="eastAsia"/>
          <w:sz w:val="24"/>
          <w:szCs w:val="24"/>
        </w:rPr>
        <w:t>在我校工作、学习的外籍人员遗失证件</w:t>
      </w:r>
    </w:p>
    <w:p w:rsidR="00953C90" w:rsidRPr="00111271" w:rsidRDefault="00953C90" w:rsidP="00111271">
      <w:pPr>
        <w:spacing w:line="480" w:lineRule="exact"/>
        <w:ind w:firstLineChars="200" w:firstLine="480"/>
        <w:rPr>
          <w:sz w:val="24"/>
          <w:szCs w:val="24"/>
        </w:rPr>
      </w:pPr>
      <w:r w:rsidRPr="00111271">
        <w:rPr>
          <w:rFonts w:hint="eastAsia"/>
          <w:sz w:val="24"/>
          <w:szCs w:val="24"/>
        </w:rPr>
        <w:t>发生外籍人员遗失护照签证、专家证等重要证件时，国际合作与交流处应及时帮助办理挂失、申请补办等手续，并将情况及时向保卫处、派出所报告。</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9. </w:t>
      </w:r>
      <w:r w:rsidRPr="00111271">
        <w:rPr>
          <w:rFonts w:hint="eastAsia"/>
          <w:sz w:val="24"/>
          <w:szCs w:val="24"/>
        </w:rPr>
        <w:t>在我校工作、学习的外籍人员发生重大人身、财产安全事故，包括财产丢失时、失窃、被抢劫、被绑架、被敲诈勒索</w:t>
      </w:r>
    </w:p>
    <w:p w:rsidR="00953C90" w:rsidRPr="00111271" w:rsidRDefault="00953C90" w:rsidP="00111271">
      <w:pPr>
        <w:spacing w:line="480" w:lineRule="exact"/>
        <w:ind w:firstLineChars="200" w:firstLine="480"/>
        <w:rPr>
          <w:sz w:val="24"/>
          <w:szCs w:val="24"/>
        </w:rPr>
      </w:pPr>
      <w:r w:rsidRPr="00111271">
        <w:rPr>
          <w:rFonts w:hint="eastAsia"/>
          <w:sz w:val="24"/>
          <w:szCs w:val="24"/>
        </w:rPr>
        <w:t>外籍人员丢失财产、失窃时，国际合作与交流处通知保卫处一同于第一时间赶到现场，协助调查。失窃数目较大时，由保卫处向派出所或公安局报案。</w:t>
      </w:r>
    </w:p>
    <w:p w:rsidR="00953C90" w:rsidRPr="00111271" w:rsidRDefault="00953C90" w:rsidP="00111271">
      <w:pPr>
        <w:spacing w:line="480" w:lineRule="exact"/>
        <w:ind w:firstLineChars="200" w:firstLine="480"/>
        <w:rPr>
          <w:sz w:val="24"/>
          <w:szCs w:val="24"/>
        </w:rPr>
      </w:pPr>
      <w:r w:rsidRPr="00111271">
        <w:rPr>
          <w:rFonts w:hint="eastAsia"/>
          <w:sz w:val="24"/>
          <w:szCs w:val="24"/>
        </w:rPr>
        <w:t>外籍人员遭遇被抢劫、被绑架、被敲诈勒索等重大刑事事件时，国际合作与交流处应第一时间通知保卫处、管辖派出所，同时向学校领导汇报，必要时经学校批准由国际合作与交流处联系省教育厅、省外专局、外国使领馆处理相关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10. </w:t>
      </w:r>
      <w:r w:rsidRPr="00111271">
        <w:rPr>
          <w:rFonts w:hint="eastAsia"/>
          <w:sz w:val="24"/>
          <w:szCs w:val="24"/>
        </w:rPr>
        <w:t>在我校工作、学习的外籍人员失踪、被困，包括未通知校方而擅自违约回国</w:t>
      </w:r>
    </w:p>
    <w:p w:rsidR="00953C90" w:rsidRPr="00111271" w:rsidRDefault="00953C90" w:rsidP="00111271">
      <w:pPr>
        <w:spacing w:line="480" w:lineRule="exact"/>
        <w:ind w:firstLineChars="200" w:firstLine="480"/>
        <w:rPr>
          <w:sz w:val="24"/>
          <w:szCs w:val="24"/>
        </w:rPr>
      </w:pPr>
      <w:r w:rsidRPr="00111271">
        <w:rPr>
          <w:rFonts w:hint="eastAsia"/>
          <w:sz w:val="24"/>
          <w:szCs w:val="24"/>
        </w:rPr>
        <w:t>外籍人员失踪、被困的，由国际合作与交流处确定外籍人员失踪的事实，及时通报保卫处、管辖派出所和公安局等相关部门进行查找，同时向学校领导汇报，必要时经学校批准由国际交流合作处联系省教育厅、省外专局、外国使领馆处理相关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外籍人员未通知校方而擅自违约回国的，由国际合作与交流处及时确定外籍人员违</w:t>
      </w:r>
      <w:r w:rsidRPr="00111271">
        <w:rPr>
          <w:rFonts w:hint="eastAsia"/>
          <w:sz w:val="24"/>
          <w:szCs w:val="24"/>
        </w:rPr>
        <w:lastRenderedPageBreak/>
        <w:t>约回国的事实，向学校领导汇报并解除与外籍专家的工作合同，同教务处或外籍人员所在二级学院，妥善处理有关教学等善后事宜，同时向派出所、公安局等相关部门汇报和处理居留许可等问题。必要时经学校批准由国际合作与交流处联系省教育厅、省外专局、外国使领馆处理相关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11. </w:t>
      </w:r>
      <w:r w:rsidRPr="00111271">
        <w:rPr>
          <w:rFonts w:hint="eastAsia"/>
          <w:sz w:val="24"/>
          <w:szCs w:val="24"/>
        </w:rPr>
        <w:t>在我校工作、学习的外籍人员发生民族宗教问题</w:t>
      </w:r>
    </w:p>
    <w:p w:rsidR="00953C90" w:rsidRPr="00111271" w:rsidRDefault="00953C90" w:rsidP="00111271">
      <w:pPr>
        <w:spacing w:line="480" w:lineRule="exact"/>
        <w:ind w:firstLineChars="200" w:firstLine="480"/>
        <w:rPr>
          <w:sz w:val="24"/>
          <w:szCs w:val="24"/>
        </w:rPr>
      </w:pPr>
      <w:r w:rsidRPr="00111271">
        <w:rPr>
          <w:rFonts w:hint="eastAsia"/>
          <w:sz w:val="24"/>
          <w:szCs w:val="24"/>
        </w:rPr>
        <w:t>禁止外籍人员在学校内和对我校人员进行任何形式的宗教传播和宗教活动。</w:t>
      </w:r>
    </w:p>
    <w:p w:rsidR="00953C90" w:rsidRPr="00111271" w:rsidRDefault="00953C90" w:rsidP="00111271">
      <w:pPr>
        <w:spacing w:line="480" w:lineRule="exact"/>
        <w:ind w:firstLineChars="200" w:firstLine="480"/>
        <w:rPr>
          <w:sz w:val="24"/>
          <w:szCs w:val="24"/>
        </w:rPr>
      </w:pPr>
      <w:r w:rsidRPr="00111271">
        <w:rPr>
          <w:rFonts w:hint="eastAsia"/>
          <w:sz w:val="24"/>
          <w:szCs w:val="24"/>
        </w:rPr>
        <w:t>二级学院应告知各班级学生干部、党员，如发现相关情况必须立即报告班主任、辅导员，经确认后通知国际合作与交流处。</w:t>
      </w:r>
    </w:p>
    <w:p w:rsidR="00953C90" w:rsidRPr="00111271" w:rsidRDefault="00953C90" w:rsidP="00111271">
      <w:pPr>
        <w:spacing w:line="480" w:lineRule="exact"/>
        <w:ind w:firstLineChars="200" w:firstLine="480"/>
        <w:rPr>
          <w:sz w:val="24"/>
          <w:szCs w:val="24"/>
        </w:rPr>
      </w:pPr>
      <w:r w:rsidRPr="00111271">
        <w:rPr>
          <w:rFonts w:hint="eastAsia"/>
          <w:sz w:val="24"/>
          <w:szCs w:val="24"/>
        </w:rPr>
        <w:t>发现外籍人员存在这一问题，国际合作与交流处、保卫处、统战部相关人员应立即前往事发地点进行劝说、阻止，对事件及时展开调查，掌握第一手情况。</w:t>
      </w:r>
    </w:p>
    <w:p w:rsidR="00953C90" w:rsidRPr="00111271" w:rsidRDefault="00953C90" w:rsidP="00111271">
      <w:pPr>
        <w:spacing w:line="480" w:lineRule="exact"/>
        <w:ind w:firstLineChars="200" w:firstLine="480"/>
        <w:rPr>
          <w:sz w:val="24"/>
          <w:szCs w:val="24"/>
        </w:rPr>
      </w:pPr>
      <w:r w:rsidRPr="00111271">
        <w:rPr>
          <w:rFonts w:hint="eastAsia"/>
          <w:sz w:val="24"/>
          <w:szCs w:val="24"/>
        </w:rPr>
        <w:t>迅速向部门领导报告相关进展情况。情况严重者，报送公安部门，解除合同、取消交流、学习，遣送回国。发生重大民族宗教事件时，学校及时向省教育厅、外国专家局等相关部门汇报。</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12. </w:t>
      </w:r>
      <w:r w:rsidRPr="00111271">
        <w:rPr>
          <w:rFonts w:hint="eastAsia"/>
          <w:sz w:val="24"/>
          <w:szCs w:val="24"/>
        </w:rPr>
        <w:t>在我校工作、学习的外籍人员发生违法、犯罪及涉密保密、国家安全事故</w:t>
      </w:r>
    </w:p>
    <w:p w:rsidR="00953C90" w:rsidRPr="00111271" w:rsidRDefault="00953C90" w:rsidP="00111271">
      <w:pPr>
        <w:spacing w:line="480" w:lineRule="exact"/>
        <w:ind w:firstLineChars="200" w:firstLine="480"/>
        <w:rPr>
          <w:sz w:val="24"/>
          <w:szCs w:val="24"/>
        </w:rPr>
      </w:pPr>
      <w:r w:rsidRPr="00111271">
        <w:rPr>
          <w:rFonts w:hint="eastAsia"/>
          <w:sz w:val="24"/>
          <w:szCs w:val="24"/>
        </w:rPr>
        <w:t>国际合作与交流处和保卫处应组织办学单位加强对所聘任外籍专家的学习、工作、生活情况考核。</w:t>
      </w:r>
    </w:p>
    <w:p w:rsidR="00953C90" w:rsidRPr="00111271" w:rsidRDefault="00953C90" w:rsidP="00111271">
      <w:pPr>
        <w:spacing w:line="480" w:lineRule="exact"/>
        <w:ind w:firstLineChars="200" w:firstLine="480"/>
        <w:rPr>
          <w:sz w:val="24"/>
          <w:szCs w:val="24"/>
        </w:rPr>
      </w:pPr>
      <w:r w:rsidRPr="00111271">
        <w:rPr>
          <w:rFonts w:hint="eastAsia"/>
          <w:sz w:val="24"/>
          <w:szCs w:val="24"/>
        </w:rPr>
        <w:t>外籍人员涉嫌违法犯罪和涉及国家安全事故时，由国际合作与交流处协同保卫处在第一时间控制好外籍人员，并立即向学校领导汇报，同时报告管辖派出所和公安局，必要时向浙江省国家安全厅报告。</w:t>
      </w:r>
    </w:p>
    <w:p w:rsidR="00953C90" w:rsidRPr="00111271" w:rsidRDefault="00953C90" w:rsidP="00111271">
      <w:pPr>
        <w:spacing w:line="480" w:lineRule="exact"/>
        <w:ind w:firstLineChars="200" w:firstLine="480"/>
        <w:rPr>
          <w:sz w:val="24"/>
          <w:szCs w:val="24"/>
        </w:rPr>
      </w:pPr>
      <w:r w:rsidRPr="00111271">
        <w:rPr>
          <w:rFonts w:hint="eastAsia"/>
          <w:sz w:val="24"/>
          <w:szCs w:val="24"/>
        </w:rPr>
        <w:t xml:space="preserve">13. </w:t>
      </w:r>
      <w:r w:rsidRPr="00111271">
        <w:rPr>
          <w:rFonts w:hint="eastAsia"/>
          <w:sz w:val="24"/>
          <w:szCs w:val="24"/>
        </w:rPr>
        <w:t>在我校工作、学习的外籍人员意外死亡</w:t>
      </w:r>
    </w:p>
    <w:p w:rsidR="00953C90" w:rsidRPr="00111271" w:rsidRDefault="00953C90" w:rsidP="00111271">
      <w:pPr>
        <w:spacing w:line="480" w:lineRule="exact"/>
        <w:ind w:firstLineChars="200" w:firstLine="480"/>
        <w:rPr>
          <w:sz w:val="24"/>
          <w:szCs w:val="24"/>
        </w:rPr>
      </w:pPr>
      <w:r w:rsidRPr="00111271">
        <w:rPr>
          <w:rFonts w:hint="eastAsia"/>
          <w:sz w:val="24"/>
          <w:szCs w:val="24"/>
        </w:rPr>
        <w:t>所属部门和国际合作与交流处核实情况后，第一时间向学校领导汇报。保卫处协助处理善后事宜。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学校及时向管辖派出所、公安局、省外专家局、省教育厅等相关部门汇报，统一处理意见并联系保险公司、国外使领馆、当事人家属处理赔偿等相关善后事宜、</w:t>
      </w:r>
    </w:p>
    <w:p w:rsidR="00953C90" w:rsidRPr="00111271" w:rsidRDefault="00953C90" w:rsidP="00111271">
      <w:pPr>
        <w:spacing w:line="480" w:lineRule="exact"/>
        <w:ind w:firstLineChars="200" w:firstLine="480"/>
        <w:rPr>
          <w:sz w:val="24"/>
          <w:szCs w:val="24"/>
        </w:rPr>
      </w:pPr>
      <w:r w:rsidRPr="00111271">
        <w:rPr>
          <w:rFonts w:hint="eastAsia"/>
          <w:sz w:val="24"/>
          <w:szCs w:val="24"/>
        </w:rPr>
        <w:t>14.</w:t>
      </w:r>
      <w:r w:rsidRPr="00111271">
        <w:rPr>
          <w:rFonts w:hint="eastAsia"/>
          <w:sz w:val="24"/>
          <w:szCs w:val="24"/>
        </w:rPr>
        <w:t>其他重大涉外财产、安全、公共安全的突发事件</w:t>
      </w:r>
    </w:p>
    <w:p w:rsidR="00953C90" w:rsidRPr="00111271" w:rsidRDefault="00953C90" w:rsidP="00111271">
      <w:pPr>
        <w:spacing w:line="480" w:lineRule="exact"/>
        <w:ind w:firstLineChars="200" w:firstLine="480"/>
        <w:rPr>
          <w:sz w:val="24"/>
          <w:szCs w:val="24"/>
        </w:rPr>
      </w:pPr>
      <w:r w:rsidRPr="00111271">
        <w:rPr>
          <w:rFonts w:hint="eastAsia"/>
          <w:sz w:val="24"/>
          <w:szCs w:val="24"/>
        </w:rPr>
        <w:t>发生其他重大涉外突发事件，由涉外突发事件应急小组根据我国法律法规及时联系我省外事、公安、安全、教育、宗教等相关部门妥善处理。</w:t>
      </w:r>
    </w:p>
    <w:p w:rsidR="00953C90" w:rsidRPr="00111271" w:rsidRDefault="00953C90" w:rsidP="00111271">
      <w:pPr>
        <w:spacing w:line="480" w:lineRule="exact"/>
        <w:ind w:firstLineChars="200" w:firstLine="480"/>
        <w:rPr>
          <w:sz w:val="24"/>
          <w:szCs w:val="24"/>
        </w:rPr>
      </w:pPr>
      <w:r w:rsidRPr="00111271">
        <w:rPr>
          <w:rFonts w:hint="eastAsia"/>
          <w:sz w:val="24"/>
          <w:szCs w:val="24"/>
        </w:rPr>
        <w:t>（四）舆情把控</w:t>
      </w:r>
    </w:p>
    <w:p w:rsidR="00953C90" w:rsidRPr="00111271" w:rsidRDefault="00953C90" w:rsidP="00111271">
      <w:pPr>
        <w:spacing w:line="480" w:lineRule="exact"/>
        <w:ind w:firstLineChars="200" w:firstLine="480"/>
        <w:rPr>
          <w:sz w:val="24"/>
          <w:szCs w:val="24"/>
        </w:rPr>
      </w:pPr>
      <w:r w:rsidRPr="00111271">
        <w:rPr>
          <w:rFonts w:hint="eastAsia"/>
          <w:sz w:val="24"/>
          <w:szCs w:val="24"/>
        </w:rPr>
        <w:t>发生涉外突发事件后，宣传部门要及时掌握舆情，按照国家的外事制度和对外宣传</w:t>
      </w:r>
      <w:r w:rsidRPr="00111271">
        <w:rPr>
          <w:rFonts w:hint="eastAsia"/>
          <w:sz w:val="24"/>
          <w:szCs w:val="24"/>
        </w:rPr>
        <w:lastRenderedPageBreak/>
        <w:t>原则，做好事件的正面引导。</w:t>
      </w:r>
    </w:p>
    <w:p w:rsidR="00185D58" w:rsidRDefault="00185D58" w:rsidP="00185D58">
      <w:pPr>
        <w:spacing w:line="480" w:lineRule="exact"/>
        <w:ind w:firstLineChars="1400" w:firstLine="3360"/>
        <w:rPr>
          <w:sz w:val="24"/>
          <w:szCs w:val="24"/>
        </w:rPr>
      </w:pPr>
    </w:p>
    <w:p w:rsidR="00953C90" w:rsidRPr="00575A37" w:rsidRDefault="00575A37" w:rsidP="00575A37">
      <w:pPr>
        <w:spacing w:line="480" w:lineRule="exact"/>
        <w:rPr>
          <w:rFonts w:ascii="黑体" w:eastAsia="黑体" w:hAnsi="黑体"/>
          <w:sz w:val="24"/>
          <w:szCs w:val="24"/>
        </w:rPr>
      </w:pPr>
      <w:r>
        <w:rPr>
          <w:rFonts w:hint="eastAsia"/>
          <w:sz w:val="24"/>
          <w:szCs w:val="24"/>
        </w:rPr>
        <w:t xml:space="preserve">    </w:t>
      </w:r>
      <w:r w:rsidR="00953C90" w:rsidRPr="00575A37">
        <w:rPr>
          <w:rFonts w:ascii="黑体" w:eastAsia="黑体" w:hAnsi="黑体" w:hint="eastAsia"/>
          <w:sz w:val="24"/>
          <w:szCs w:val="24"/>
        </w:rPr>
        <w:t>四、责任追究</w:t>
      </w:r>
    </w:p>
    <w:p w:rsidR="00953C90" w:rsidRPr="00111271" w:rsidRDefault="00953C90" w:rsidP="00111271">
      <w:pPr>
        <w:spacing w:line="480" w:lineRule="exact"/>
        <w:ind w:firstLineChars="50" w:firstLine="120"/>
        <w:rPr>
          <w:sz w:val="24"/>
          <w:szCs w:val="24"/>
        </w:rPr>
      </w:pPr>
      <w:r w:rsidRPr="00111271">
        <w:rPr>
          <w:rFonts w:hint="eastAsia"/>
          <w:sz w:val="24"/>
          <w:szCs w:val="24"/>
        </w:rPr>
        <w:t xml:space="preserve">   </w:t>
      </w:r>
      <w:r w:rsidRPr="00111271">
        <w:rPr>
          <w:rFonts w:hint="eastAsia"/>
          <w:sz w:val="24"/>
          <w:szCs w:val="24"/>
        </w:rPr>
        <w:t>对于未按突发事件应急预案要求，在突发事件应急工作中发生不按规定报告和处置突发事件、拒不执行突发事件应急预案和应急处理工作、不服从命令和指挥等情况的部门和个人，按照学校有关规定追究责任。给予处分，构成犯罪的，依法报告公安机关追究刑事责任。</w:t>
      </w:r>
    </w:p>
    <w:p w:rsidR="00185D58" w:rsidRDefault="00953C90" w:rsidP="00111271">
      <w:pPr>
        <w:spacing w:line="480" w:lineRule="exact"/>
        <w:rPr>
          <w:sz w:val="24"/>
          <w:szCs w:val="24"/>
        </w:rPr>
      </w:pPr>
      <w:r w:rsidRPr="00111271">
        <w:rPr>
          <w:rFonts w:hint="eastAsia"/>
          <w:sz w:val="24"/>
          <w:szCs w:val="24"/>
        </w:rPr>
        <w:t xml:space="preserve">   </w:t>
      </w:r>
      <w:r w:rsidR="00185D58">
        <w:rPr>
          <w:rFonts w:hint="eastAsia"/>
          <w:sz w:val="24"/>
          <w:szCs w:val="24"/>
        </w:rPr>
        <w:t xml:space="preserve">                       </w:t>
      </w:r>
    </w:p>
    <w:p w:rsidR="00953C90" w:rsidRPr="00575A37" w:rsidRDefault="00575A37" w:rsidP="00575A37">
      <w:pPr>
        <w:spacing w:line="480" w:lineRule="exact"/>
        <w:jc w:val="left"/>
        <w:rPr>
          <w:rFonts w:ascii="黑体" w:eastAsia="黑体" w:hAnsi="黑体"/>
          <w:sz w:val="24"/>
          <w:szCs w:val="24"/>
        </w:rPr>
      </w:pPr>
      <w:r>
        <w:rPr>
          <w:rFonts w:hint="eastAsia"/>
          <w:sz w:val="24"/>
          <w:szCs w:val="24"/>
        </w:rPr>
        <w:t xml:space="preserve">    </w:t>
      </w:r>
      <w:r w:rsidR="00953C90" w:rsidRPr="00575A37">
        <w:rPr>
          <w:rFonts w:ascii="黑体" w:eastAsia="黑体" w:hAnsi="黑体" w:hint="eastAsia"/>
          <w:sz w:val="24"/>
          <w:szCs w:val="24"/>
        </w:rPr>
        <w:t>五、附</w:t>
      </w:r>
      <w:r w:rsidR="00185D58" w:rsidRPr="00575A37">
        <w:rPr>
          <w:rFonts w:ascii="黑体" w:eastAsia="黑体" w:hAnsi="黑体" w:hint="eastAsia"/>
          <w:sz w:val="24"/>
          <w:szCs w:val="24"/>
        </w:rPr>
        <w:t xml:space="preserve">  </w:t>
      </w:r>
      <w:r w:rsidR="00953C90" w:rsidRPr="00575A37">
        <w:rPr>
          <w:rFonts w:ascii="黑体" w:eastAsia="黑体" w:hAnsi="黑体" w:hint="eastAsia"/>
          <w:sz w:val="24"/>
          <w:szCs w:val="24"/>
        </w:rPr>
        <w:t>则</w:t>
      </w:r>
    </w:p>
    <w:p w:rsidR="00953C90" w:rsidRPr="00111271" w:rsidRDefault="00953C90" w:rsidP="00111271">
      <w:pPr>
        <w:spacing w:line="480" w:lineRule="exact"/>
        <w:rPr>
          <w:sz w:val="24"/>
          <w:szCs w:val="24"/>
        </w:rPr>
      </w:pPr>
      <w:r w:rsidRPr="00111271">
        <w:rPr>
          <w:rFonts w:hint="eastAsia"/>
          <w:sz w:val="24"/>
          <w:szCs w:val="24"/>
        </w:rPr>
        <w:t xml:space="preserve">　　</w:t>
      </w:r>
      <w:r w:rsidRPr="00111271">
        <w:rPr>
          <w:rFonts w:hint="eastAsia"/>
          <w:sz w:val="24"/>
          <w:szCs w:val="24"/>
        </w:rPr>
        <w:t xml:space="preserve">1. </w:t>
      </w:r>
      <w:r w:rsidRPr="00111271">
        <w:rPr>
          <w:rFonts w:hint="eastAsia"/>
          <w:sz w:val="24"/>
          <w:szCs w:val="24"/>
        </w:rPr>
        <w:t>本预案自发布日起实施。</w:t>
      </w:r>
    </w:p>
    <w:p w:rsidR="00953C90" w:rsidRPr="00111271" w:rsidRDefault="00953C90" w:rsidP="00111271">
      <w:pPr>
        <w:spacing w:line="480" w:lineRule="exact"/>
        <w:rPr>
          <w:sz w:val="24"/>
          <w:szCs w:val="24"/>
        </w:rPr>
      </w:pPr>
      <w:r w:rsidRPr="00111271">
        <w:rPr>
          <w:rFonts w:hint="eastAsia"/>
          <w:sz w:val="24"/>
          <w:szCs w:val="24"/>
        </w:rPr>
        <w:t xml:space="preserve">　　</w:t>
      </w:r>
      <w:r w:rsidRPr="00111271">
        <w:rPr>
          <w:rFonts w:hint="eastAsia"/>
          <w:sz w:val="24"/>
          <w:szCs w:val="24"/>
        </w:rPr>
        <w:t xml:space="preserve">2. </w:t>
      </w:r>
      <w:r w:rsidRPr="00111271">
        <w:rPr>
          <w:rFonts w:hint="eastAsia"/>
          <w:sz w:val="24"/>
          <w:szCs w:val="24"/>
        </w:rPr>
        <w:t>本预案由国际合作与交流处负责解释。</w:t>
      </w:r>
    </w:p>
    <w:p w:rsidR="00953C90" w:rsidRPr="00111271" w:rsidRDefault="00953C90" w:rsidP="00111271">
      <w:pPr>
        <w:spacing w:line="480" w:lineRule="exact"/>
        <w:ind w:firstLineChars="50" w:firstLine="120"/>
        <w:rPr>
          <w:sz w:val="24"/>
          <w:szCs w:val="24"/>
        </w:rPr>
      </w:pPr>
    </w:p>
    <w:p w:rsidR="00953C90" w:rsidRDefault="00953C90">
      <w:pPr>
        <w:spacing w:line="560" w:lineRule="exact"/>
        <w:ind w:firstLineChars="200" w:firstLine="560"/>
        <w:rPr>
          <w:sz w:val="28"/>
          <w:szCs w:val="28"/>
        </w:rPr>
      </w:pPr>
    </w:p>
    <w:sectPr w:rsidR="00953C90" w:rsidSect="00E41E22">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B90" w:rsidRDefault="004C3B90" w:rsidP="00111271">
      <w:r>
        <w:separator/>
      </w:r>
    </w:p>
  </w:endnote>
  <w:endnote w:type="continuationSeparator" w:id="1">
    <w:p w:rsidR="004C3B90" w:rsidRDefault="004C3B90" w:rsidP="00111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B90" w:rsidRDefault="004C3B90" w:rsidP="00111271">
      <w:r>
        <w:separator/>
      </w:r>
    </w:p>
  </w:footnote>
  <w:footnote w:type="continuationSeparator" w:id="1">
    <w:p w:rsidR="004C3B90" w:rsidRDefault="004C3B90" w:rsidP="001112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5362"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6BEC"/>
    <w:rsid w:val="00087DA4"/>
    <w:rsid w:val="00111271"/>
    <w:rsid w:val="0016052C"/>
    <w:rsid w:val="00171231"/>
    <w:rsid w:val="00172A27"/>
    <w:rsid w:val="00185D58"/>
    <w:rsid w:val="00211E7D"/>
    <w:rsid w:val="00285E47"/>
    <w:rsid w:val="003A33AD"/>
    <w:rsid w:val="003C06BC"/>
    <w:rsid w:val="004316DE"/>
    <w:rsid w:val="0046558B"/>
    <w:rsid w:val="004836E5"/>
    <w:rsid w:val="004C3B90"/>
    <w:rsid w:val="005236A8"/>
    <w:rsid w:val="00575A37"/>
    <w:rsid w:val="00585F18"/>
    <w:rsid w:val="005C0234"/>
    <w:rsid w:val="005D3302"/>
    <w:rsid w:val="0077751B"/>
    <w:rsid w:val="007C11B1"/>
    <w:rsid w:val="008373EC"/>
    <w:rsid w:val="008A5F39"/>
    <w:rsid w:val="008F214B"/>
    <w:rsid w:val="008F7240"/>
    <w:rsid w:val="00953C90"/>
    <w:rsid w:val="009623F5"/>
    <w:rsid w:val="00A95795"/>
    <w:rsid w:val="00B9571F"/>
    <w:rsid w:val="00C07BE5"/>
    <w:rsid w:val="00D902AB"/>
    <w:rsid w:val="00DB124E"/>
    <w:rsid w:val="00DD11FE"/>
    <w:rsid w:val="00E41E22"/>
    <w:rsid w:val="00E46A9F"/>
    <w:rsid w:val="00E719CD"/>
    <w:rsid w:val="02522DDA"/>
    <w:rsid w:val="03970EF3"/>
    <w:rsid w:val="12613319"/>
    <w:rsid w:val="12E60311"/>
    <w:rsid w:val="1B566A66"/>
    <w:rsid w:val="2B0F2D13"/>
    <w:rsid w:val="2B9E191F"/>
    <w:rsid w:val="2F2D4FF3"/>
    <w:rsid w:val="3094583F"/>
    <w:rsid w:val="3222708F"/>
    <w:rsid w:val="349A01C5"/>
    <w:rsid w:val="3E9815A4"/>
    <w:rsid w:val="44F86EB3"/>
    <w:rsid w:val="590F0CCD"/>
    <w:rsid w:val="5A277D5A"/>
    <w:rsid w:val="5ECA2293"/>
    <w:rsid w:val="6D8C29C6"/>
    <w:rsid w:val="6F9F49B0"/>
    <w:rsid w:val="72764159"/>
    <w:rsid w:val="758F436B"/>
    <w:rsid w:val="7D3B0B84"/>
    <w:rsid w:val="7F2E48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E2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41E22"/>
    <w:pPr>
      <w:tabs>
        <w:tab w:val="center" w:pos="4153"/>
        <w:tab w:val="right" w:pos="8306"/>
      </w:tabs>
      <w:snapToGrid w:val="0"/>
      <w:jc w:val="left"/>
    </w:pPr>
    <w:rPr>
      <w:sz w:val="18"/>
    </w:rPr>
  </w:style>
  <w:style w:type="paragraph" w:styleId="a4">
    <w:name w:val="header"/>
    <w:basedOn w:val="a"/>
    <w:rsid w:val="00E41E2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uiPriority w:val="99"/>
    <w:unhideWhenUsed/>
    <w:rsid w:val="00E41E22"/>
    <w:rPr>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763</Words>
  <Characters>4352</Characters>
  <Application>Microsoft Office Word</Application>
  <DocSecurity>0</DocSecurity>
  <PresentationFormat/>
  <Lines>36</Lines>
  <Paragraphs>10</Paragraphs>
  <Slides>0</Slides>
  <Notes>0</Notes>
  <HiddenSlides>0</HiddenSlides>
  <MMClips>0</MMClips>
  <ScaleCrop>false</ScaleCrop>
  <Manager/>
  <Company/>
  <LinksUpToDate>false</LinksUpToDate>
  <CharactersWithSpaces>5105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浙江财经大学涉外突发事件应急预案</dc:title>
  <dc:subject/>
  <dc:creator>沈育刚</dc:creator>
  <cp:keywords/>
  <dc:description/>
  <cp:lastModifiedBy>Sky123.Org</cp:lastModifiedBy>
  <cp:revision>6</cp:revision>
  <dcterms:created xsi:type="dcterms:W3CDTF">2017-12-29T02:57:00Z</dcterms:created>
  <dcterms:modified xsi:type="dcterms:W3CDTF">2018-08-23T07:06:00Z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